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68" w:rsidRPr="0037290A" w:rsidRDefault="00D75B68" w:rsidP="007C0D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517AE" w:rsidRDefault="00F25F50" w:rsidP="00B517AE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8F8F8"/>
        </w:rPr>
        <w:t xml:space="preserve">Режим работы отделения дневного пребывания для граждан пожилого возраста и инвалидов </w:t>
      </w:r>
    </w:p>
    <w:p w:rsidR="00F25F50" w:rsidRPr="0037290A" w:rsidRDefault="00F25F50" w:rsidP="00B517AE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8F8F8"/>
        </w:rPr>
        <w:t xml:space="preserve">С 9-00 до </w:t>
      </w:r>
      <w:r w:rsidR="00CF0F11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8F8F8"/>
        </w:rPr>
        <w:t>17 -00</w:t>
      </w:r>
    </w:p>
    <w:p w:rsidR="00B517AE" w:rsidRPr="0037290A" w:rsidRDefault="00B517AE" w:rsidP="00B517AE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B517AE" w:rsidRDefault="00CF0F11" w:rsidP="00CF0F11">
      <w:pPr>
        <w:tabs>
          <w:tab w:val="left" w:pos="3007"/>
          <w:tab w:val="left" w:pos="7088"/>
        </w:tabs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Заведующая отделением-Игнатенко Наталья Игоревна</w:t>
      </w:r>
    </w:p>
    <w:p w:rsidR="00CF0F11" w:rsidRDefault="00CF0F11" w:rsidP="00CF0F11">
      <w:pPr>
        <w:tabs>
          <w:tab w:val="left" w:pos="3007"/>
          <w:tab w:val="left" w:pos="7088"/>
        </w:tabs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Медицинская сестра –Вербицкая Наталья Александровна</w:t>
      </w:r>
    </w:p>
    <w:p w:rsidR="00CF0F11" w:rsidRPr="0037290A" w:rsidRDefault="00CF0F11" w:rsidP="00CF0F11">
      <w:pPr>
        <w:tabs>
          <w:tab w:val="left" w:pos="3007"/>
          <w:tab w:val="left" w:pos="7088"/>
        </w:tabs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Инструктор по труду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культорганизатор</w:t>
      </w:r>
      <w:proofErr w:type="spellEnd"/>
      <w:r w:rsidR="00EA3C5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– </w:t>
      </w:r>
      <w:r w:rsidR="00EA3C53">
        <w:rPr>
          <w:rFonts w:ascii="Times New Roman" w:hAnsi="Times New Roman" w:cs="Times New Roman"/>
          <w:sz w:val="28"/>
          <w:szCs w:val="28"/>
          <w:shd w:val="clear" w:color="auto" w:fill="F8F8F8"/>
        </w:rPr>
        <w:t>Сухоруких Олеся Николаевна</w:t>
      </w:r>
      <w:bookmarkStart w:id="0" w:name="_GoBack"/>
      <w:bookmarkEnd w:id="0"/>
    </w:p>
    <w:p w:rsidR="00B517AE" w:rsidRPr="00CF0F11" w:rsidRDefault="00B517AE" w:rsidP="00CF0F11">
      <w:pPr>
        <w:tabs>
          <w:tab w:val="left" w:pos="3007"/>
          <w:tab w:val="left" w:pos="7088"/>
        </w:tabs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7290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br w:type="textWrapping" w:clear="all"/>
      </w:r>
    </w:p>
    <w:p w:rsidR="00D75B68" w:rsidRPr="0037290A" w:rsidRDefault="00D75B68" w:rsidP="00B517AE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8F8F8"/>
        </w:rPr>
      </w:pPr>
    </w:p>
    <w:p w:rsidR="00CF0F11" w:rsidRDefault="00CF0F11" w:rsidP="00CF0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F0F11" w:rsidRDefault="00CF0F11" w:rsidP="00CF0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F0F11" w:rsidRDefault="00CF0F11" w:rsidP="00CF0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F0F11" w:rsidRDefault="00CF0F11" w:rsidP="00CF0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75B68" w:rsidRPr="0037290A" w:rsidRDefault="00B517AE" w:rsidP="00CF0F11">
      <w:pPr>
        <w:shd w:val="clear" w:color="auto" w:fill="FFFFFF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3729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Наш адрес: с. Долгодеревенское</w:t>
      </w:r>
    </w:p>
    <w:p w:rsidR="00B517AE" w:rsidRDefault="00B517AE" w:rsidP="00B517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3729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Ул. Северная, 14</w:t>
      </w:r>
    </w:p>
    <w:p w:rsidR="00F25F50" w:rsidRPr="0037290A" w:rsidRDefault="00F25F50" w:rsidP="00B517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83514452253</w:t>
      </w:r>
    </w:p>
    <w:p w:rsidR="00B517AE" w:rsidRPr="0037290A" w:rsidRDefault="00B517AE" w:rsidP="00B517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3729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Тел: 83514432106</w:t>
      </w:r>
    </w:p>
    <w:p w:rsidR="00B517AE" w:rsidRPr="0037290A" w:rsidRDefault="00CF0F11" w:rsidP="00B517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  <w:u w:val="single"/>
          <w:lang w:eastAsia="ru-RU"/>
        </w:rPr>
        <w:drawing>
          <wp:inline distT="0" distB="0" distL="0" distR="0" wp14:anchorId="241A59C2">
            <wp:extent cx="438785" cy="506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AE" w:rsidRPr="0037290A" w:rsidRDefault="00B517AE" w:rsidP="00B5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517AE" w:rsidRPr="0037290A" w:rsidRDefault="00B517AE" w:rsidP="00B5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</w:p>
    <w:p w:rsidR="00B517AE" w:rsidRPr="0037290A" w:rsidRDefault="00B517AE" w:rsidP="00CF0F11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37290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МУНИЦИПАЛЬНОЕ УЧРЕЖДЕНИЕ</w:t>
      </w:r>
    </w:p>
    <w:p w:rsidR="00B517AE" w:rsidRPr="0037290A" w:rsidRDefault="00B517AE" w:rsidP="00491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37290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«</w:t>
      </w:r>
      <w:r w:rsidR="0065179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КОМПЛЕКСНЫЙ ЦЕНТР СОЦИАЛЬНОГО</w:t>
      </w:r>
      <w:r w:rsidRPr="0037290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ОБСЛУЖИВАНИЯ НАСЕЛЕНИЯ» СОСНОВСКОГО МУНИЦИПАЛЬНОГО РАЙОНА</w:t>
      </w:r>
    </w:p>
    <w:p w:rsidR="004916C7" w:rsidRPr="0037290A" w:rsidRDefault="004916C7" w:rsidP="00491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</w:p>
    <w:p w:rsidR="00B517AE" w:rsidRDefault="0049530B" w:rsidP="0049530B">
      <w:pPr>
        <w:rPr>
          <w:rFonts w:ascii="Times New Roman" w:hAnsi="Times New Roman" w:cs="Times New Roman"/>
          <w:b/>
          <w:i/>
          <w:sz w:val="40"/>
          <w:szCs w:val="40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shd w:val="clear" w:color="auto" w:fill="F8F8F8"/>
        </w:rPr>
        <w:t xml:space="preserve">                Су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  <w:shd w:val="clear" w:color="auto" w:fill="F8F8F8"/>
        </w:rPr>
        <w:t>Джок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  <w:shd w:val="clear" w:color="auto" w:fill="F8F8F8"/>
        </w:rPr>
        <w:t xml:space="preserve">      </w:t>
      </w:r>
      <w:r w:rsidRPr="0049530B">
        <w:rPr>
          <w:rFonts w:ascii="Times New Roman" w:hAnsi="Times New Roman" w:cs="Times New Roman"/>
          <w:b/>
          <w:i/>
          <w:sz w:val="40"/>
          <w:szCs w:val="40"/>
          <w:u w:val="single"/>
          <w:shd w:val="clear" w:color="auto" w:fill="F8F8F8"/>
        </w:rPr>
        <w:t>терапия</w:t>
      </w:r>
    </w:p>
    <w:p w:rsidR="0049530B" w:rsidRPr="0049530B" w:rsidRDefault="0049530B" w:rsidP="0049530B">
      <w:pP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8F8F8"/>
        </w:rPr>
        <w:t xml:space="preserve">         </w:t>
      </w:r>
      <w:r w:rsidRPr="0049530B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8F8F8"/>
        </w:rPr>
        <w:t>Массажный шарик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8F8F8"/>
        </w:rPr>
        <w:t>+ массажное кольцо</w:t>
      </w:r>
    </w:p>
    <w:p w:rsidR="00B517AE" w:rsidRDefault="00B517AE" w:rsidP="004916C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8F8F8"/>
        </w:rPr>
      </w:pPr>
    </w:p>
    <w:p w:rsidR="006364E7" w:rsidRDefault="006364E7" w:rsidP="00E46A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8F8F8"/>
        </w:rPr>
      </w:pPr>
    </w:p>
    <w:p w:rsidR="009E1BAD" w:rsidRPr="009E1BAD" w:rsidRDefault="009E1BAD" w:rsidP="009E1BAD">
      <w:pPr>
        <w:shd w:val="clear" w:color="auto" w:fill="FFFFFF"/>
        <w:spacing w:after="0" w:line="19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E1BAD" w:rsidRDefault="0049530B" w:rsidP="0044453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70BD">
        <w:rPr>
          <w:noProof/>
          <w:lang w:eastAsia="ru-RU"/>
        </w:rPr>
        <w:drawing>
          <wp:inline distT="0" distB="0" distL="0" distR="0" wp14:anchorId="25C6355F" wp14:editId="6E4431A7">
            <wp:extent cx="2552700" cy="2552700"/>
            <wp:effectExtent l="0" t="0" r="0" b="0"/>
            <wp:docPr id="12" name="Рисунок 12" descr="http://irecommend.ru.q5.r-99.com/sites/default/files/imagecache/200x200/product-images/81679/image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recommend.ru.q5.r-99.com/sites/default/files/imagecache/200x200/product-images/81679/images_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31" w:rsidRPr="000C3155" w:rsidRDefault="00224731" w:rsidP="0044453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Стимуляция Массажным шариком Су </w:t>
      </w:r>
      <w:proofErr w:type="spellStart"/>
      <w:r w:rsidRP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определенных </w:t>
      </w:r>
      <w:proofErr w:type="gramStart"/>
      <w:r w:rsidRP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точек  кисти</w:t>
      </w:r>
      <w:proofErr w:type="gramEnd"/>
      <w:r w:rsidRP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стопы стимулирует работу всех внутренних органов и эффективно лечит многие заболевания. Массаж кистей и стоп заменяет общий массаж тела, способствует повышению тонуса, работоспособности, оказывает общее профилактическое действие.</w:t>
      </w:r>
    </w:p>
    <w:p w:rsidR="001170BD" w:rsidRDefault="001170BD" w:rsidP="00444538">
      <w:pPr>
        <w:spacing w:after="160" w:line="259" w:lineRule="auto"/>
        <w:rPr>
          <w:noProof/>
          <w:lang w:eastAsia="ru-RU"/>
        </w:rPr>
      </w:pPr>
    </w:p>
    <w:p w:rsidR="00224731" w:rsidRDefault="001170BD" w:rsidP="00444538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2C7AC9" wp14:editId="62F275AC">
            <wp:extent cx="4608830" cy="2588095"/>
            <wp:effectExtent l="0" t="0" r="0" b="0"/>
            <wp:docPr id="13" name="Рисунок 13" descr="http://s016.radikal.ru/i335/1011/24/52e35133c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6.radikal.ru/i335/1011/24/52e35133c5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22" cy="26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55" w:rsidRDefault="001170BD" w:rsidP="0044453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ассирование </w:t>
      </w:r>
      <w:r w:rsid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определенных</w:t>
      </w:r>
      <w:proofErr w:type="gramEnd"/>
      <w:r w:rsidR="000C3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участков ладони способствует лечению внутренних органов. Можно просто перекатывать шарик в руках, нормализуя работу организма в целом.</w:t>
      </w:r>
    </w:p>
    <w:p w:rsidR="001170BD" w:rsidRDefault="001170BD" w:rsidP="0044453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CE5EF" wp14:editId="740B2EA2">
            <wp:extent cx="4401185" cy="3061123"/>
            <wp:effectExtent l="0" t="0" r="0" b="0"/>
            <wp:docPr id="17" name="Рисунок 17" descr="http://u.jimdo.com/www66/o/s46b4be31f1934d02/img/ibf116aaf1e62f3c2/1387383949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6/o/s46b4be31f1934d02/img/ibf116aaf1e62f3c2/1387383949/std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6" w:rsidRDefault="00626606" w:rsidP="0044453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155" w:rsidRPr="00224731" w:rsidRDefault="00626606" w:rsidP="00626606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Массажное кольцо-  </w:t>
      </w:r>
      <w:r>
        <w:rPr>
          <w:noProof/>
          <w:lang w:eastAsia="ru-RU"/>
        </w:rPr>
        <w:drawing>
          <wp:inline distT="0" distB="0" distL="0" distR="0" wp14:anchorId="25A5801D" wp14:editId="5930ACD4">
            <wp:extent cx="1600200" cy="1600200"/>
            <wp:effectExtent l="0" t="0" r="0" b="0"/>
            <wp:docPr id="23" name="Рисунок 23" descr="http://sp.60333.ru/sp/photos/s/ca/caf86d6dbc6c51b1f824b9ac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.60333.ru/sp/photos/s/ca/caf86d6dbc6c51b1f824b9ace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155" w:rsidRPr="00224731" w:rsidSect="00A655D5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FC4"/>
    <w:multiLevelType w:val="hybridMultilevel"/>
    <w:tmpl w:val="D2B4DC14"/>
    <w:lvl w:ilvl="0" w:tplc="0419000D">
      <w:start w:val="1"/>
      <w:numFmt w:val="bullet"/>
      <w:lvlText w:val=""/>
      <w:lvlJc w:val="left"/>
      <w:pPr>
        <w:ind w:left="2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1" w15:restartNumberingAfterBreak="0">
    <w:nsid w:val="7A8214CB"/>
    <w:multiLevelType w:val="hybridMultilevel"/>
    <w:tmpl w:val="E1D0770E"/>
    <w:lvl w:ilvl="0" w:tplc="0419000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2EF"/>
    <w:rsid w:val="00011A4B"/>
    <w:rsid w:val="0001527D"/>
    <w:rsid w:val="000326CC"/>
    <w:rsid w:val="0005456D"/>
    <w:rsid w:val="000C3155"/>
    <w:rsid w:val="000F4214"/>
    <w:rsid w:val="001170BD"/>
    <w:rsid w:val="001364CA"/>
    <w:rsid w:val="001902A7"/>
    <w:rsid w:val="001A51C5"/>
    <w:rsid w:val="001B11AE"/>
    <w:rsid w:val="001F16A4"/>
    <w:rsid w:val="002021FF"/>
    <w:rsid w:val="00217491"/>
    <w:rsid w:val="00224731"/>
    <w:rsid w:val="00250E5B"/>
    <w:rsid w:val="002876AB"/>
    <w:rsid w:val="00363355"/>
    <w:rsid w:val="003721BF"/>
    <w:rsid w:val="0037290A"/>
    <w:rsid w:val="00403DBE"/>
    <w:rsid w:val="00444538"/>
    <w:rsid w:val="004449AB"/>
    <w:rsid w:val="0044527B"/>
    <w:rsid w:val="004916C7"/>
    <w:rsid w:val="0049530B"/>
    <w:rsid w:val="004A504D"/>
    <w:rsid w:val="005038F9"/>
    <w:rsid w:val="005F367C"/>
    <w:rsid w:val="00626606"/>
    <w:rsid w:val="006360B4"/>
    <w:rsid w:val="006364E7"/>
    <w:rsid w:val="00651792"/>
    <w:rsid w:val="006C25F3"/>
    <w:rsid w:val="006C4B66"/>
    <w:rsid w:val="006D2DFD"/>
    <w:rsid w:val="00761B62"/>
    <w:rsid w:val="007A22EF"/>
    <w:rsid w:val="007C0D64"/>
    <w:rsid w:val="008E0326"/>
    <w:rsid w:val="009C71D9"/>
    <w:rsid w:val="009E1BAD"/>
    <w:rsid w:val="00A45063"/>
    <w:rsid w:val="00A62D2A"/>
    <w:rsid w:val="00A655D5"/>
    <w:rsid w:val="00AF01D1"/>
    <w:rsid w:val="00B4736F"/>
    <w:rsid w:val="00B517AE"/>
    <w:rsid w:val="00C51D15"/>
    <w:rsid w:val="00C5691E"/>
    <w:rsid w:val="00C75E96"/>
    <w:rsid w:val="00CB4B1D"/>
    <w:rsid w:val="00CF0F11"/>
    <w:rsid w:val="00D346D4"/>
    <w:rsid w:val="00D75B68"/>
    <w:rsid w:val="00D96FF0"/>
    <w:rsid w:val="00E1781E"/>
    <w:rsid w:val="00E46AED"/>
    <w:rsid w:val="00EA3C53"/>
    <w:rsid w:val="00EB33FD"/>
    <w:rsid w:val="00EE3B91"/>
    <w:rsid w:val="00F25F50"/>
    <w:rsid w:val="00F614E2"/>
    <w:rsid w:val="00FC7600"/>
    <w:rsid w:val="00FE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391D-E480-4B3E-9E03-6452416D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BE"/>
  </w:style>
  <w:style w:type="paragraph" w:styleId="1">
    <w:name w:val="heading 1"/>
    <w:basedOn w:val="a"/>
    <w:link w:val="10"/>
    <w:uiPriority w:val="9"/>
    <w:qFormat/>
    <w:rsid w:val="007A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2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2EF"/>
  </w:style>
  <w:style w:type="paragraph" w:styleId="a5">
    <w:name w:val="Balloon Text"/>
    <w:basedOn w:val="a"/>
    <w:link w:val="a6"/>
    <w:uiPriority w:val="99"/>
    <w:semiHidden/>
    <w:unhideWhenUsed/>
    <w:rsid w:val="00C7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104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04600091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single" w:sz="6" w:space="7" w:color="ABABAB"/>
                                <w:left w:val="none" w:sz="0" w:space="0" w:color="auto"/>
                                <w:bottom w:val="single" w:sz="6" w:space="0" w:color="ABABAB"/>
                                <w:right w:val="none" w:sz="0" w:space="0" w:color="auto"/>
                              </w:divBdr>
                              <w:divsChild>
                                <w:div w:id="3260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02">
              <w:marLeft w:val="0"/>
              <w:marRight w:val="240"/>
              <w:marTop w:val="0"/>
              <w:marBottom w:val="0"/>
              <w:divBdr>
                <w:top w:val="single" w:sz="6" w:space="0" w:color="F99A57"/>
                <w:left w:val="single" w:sz="6" w:space="0" w:color="F99A57"/>
                <w:bottom w:val="single" w:sz="6" w:space="0" w:color="F99A57"/>
                <w:right w:val="single" w:sz="6" w:space="0" w:color="F99A57"/>
              </w:divBdr>
            </w:div>
            <w:div w:id="13684117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6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420">
              <w:marLeft w:val="0"/>
              <w:marRight w:val="240"/>
              <w:marTop w:val="0"/>
              <w:marBottom w:val="0"/>
              <w:divBdr>
                <w:top w:val="single" w:sz="6" w:space="0" w:color="F99A57"/>
                <w:left w:val="single" w:sz="6" w:space="0" w:color="F99A57"/>
                <w:bottom w:val="single" w:sz="6" w:space="0" w:color="F99A57"/>
                <w:right w:val="single" w:sz="6" w:space="0" w:color="F99A57"/>
              </w:divBdr>
            </w:div>
            <w:div w:id="15349987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736">
              <w:marLeft w:val="0"/>
              <w:marRight w:val="240"/>
              <w:marTop w:val="0"/>
              <w:marBottom w:val="0"/>
              <w:divBdr>
                <w:top w:val="single" w:sz="6" w:space="0" w:color="F99A57"/>
                <w:left w:val="single" w:sz="6" w:space="0" w:color="F99A57"/>
                <w:bottom w:val="single" w:sz="6" w:space="0" w:color="F99A57"/>
                <w:right w:val="single" w:sz="6" w:space="0" w:color="F99A57"/>
              </w:divBdr>
            </w:div>
            <w:div w:id="72086098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5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7770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714828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single" w:sz="6" w:space="7" w:color="ABABAB"/>
                                <w:left w:val="none" w:sz="0" w:space="0" w:color="auto"/>
                                <w:bottom w:val="single" w:sz="6" w:space="0" w:color="ABABAB"/>
                                <w:right w:val="none" w:sz="0" w:space="0" w:color="auto"/>
                              </w:divBdr>
                              <w:divsChild>
                                <w:div w:id="1327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B118-D754-49F9-A046-DB6999B8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2015-03-25T07:49:00Z</cp:lastPrinted>
  <dcterms:created xsi:type="dcterms:W3CDTF">2014-02-27T03:06:00Z</dcterms:created>
  <dcterms:modified xsi:type="dcterms:W3CDTF">2016-05-05T09:12:00Z</dcterms:modified>
</cp:coreProperties>
</file>